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 разработка для воспитателей и учителей-логопедов    дошкольных образовательных учреждений 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«ОСНОВНЫЕ НАПРАВЛЕНИЯ ЛОГОПЕДИЧЕСКОГО СОПРОВОЖДЕНИЯ В ДОУ РАЗВИВАЮЩЕГО ВИДА С УЧЁТОМ ФГОС НОВОГО ПОКОЛЕНИЯ»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Учитель-логопед МДОУ ЦРР детский сад № 28 «Красная Шапочка»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учителя-логопеда по организации сопровождения детей-логопатов в условиях внедрения ФГОС нового поколения имеет огромное значение в детских дошкольных образовательных учреждениях и особенно развивающего вида. Рассмотрены условия эффективной коррекционной работы с детьми, имеющими нарушения речи, в рамках требований и показателей новых стандартов.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перспективы ребёнка, имеющего речевые нарушения, во многом зависят от квалификации специалистов, к которым он попадёт в дошкольном образовательном учреждении и школе. Учитель-логопед не только открывает ему неограниченные возможности общения, он – своеобразный проводник маленького человека в многообразный мир человеческих взаимоотношений. Преодоление речевого нарушения вселяет в ребёнка уверенность в собственных силах, способствует развитию его познавательных способностей. Раздвигая рамки общения – как в среде сверстников, так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– ребёнок становится более эмоциональным, пытливым и отзывчивым. Меняются его взгляды на мир, его отношения с окружающими. Он становится более открытым к установлению контактов с другими людьми, более восприимчивым к новым знаниям, ощущает себя полноценным человеком.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стандартах нового поколения на первое место выходят требования к результатам освоения образования, а также квалификационные процедуры подтверждения соответствия реально достигнутых результатов ожидаемым. </w:t>
      </w:r>
      <w:r>
        <w:rPr>
          <w:sz w:val="28"/>
          <w:szCs w:val="28"/>
        </w:rPr>
        <w:tab/>
        <w:t xml:space="preserve"> Целью образования становится личностное, социальное, познавательное и коммуникативное развитие учащихся. ФГОС  строится на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подходе. Учителям-логопедам дошкольных </w:t>
      </w:r>
      <w:proofErr w:type="spellStart"/>
      <w:r>
        <w:rPr>
          <w:sz w:val="28"/>
          <w:szCs w:val="28"/>
        </w:rPr>
        <w:t>логопунктов</w:t>
      </w:r>
      <w:proofErr w:type="spellEnd"/>
      <w:r>
        <w:rPr>
          <w:sz w:val="28"/>
          <w:szCs w:val="28"/>
        </w:rPr>
        <w:t xml:space="preserve">  важно ориентироваться на следующие показатели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стандартов нового поколения:</w:t>
      </w:r>
    </w:p>
    <w:p w:rsidR="001C2105" w:rsidRDefault="001C2105" w:rsidP="001C21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ab/>
        <w:t>придание результатам образования социально и личностно значимого   характера;</w:t>
      </w:r>
    </w:p>
    <w:p w:rsidR="001C2105" w:rsidRDefault="001C2105" w:rsidP="001C21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ab/>
        <w:t>более гибкое и прочное усвоение знаний воспитанников;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ab/>
        <w:t>существенное повышение мотивации и интереса к учению;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ab/>
        <w:t xml:space="preserve">обеспечение условий для общекультурного и личностного развития на основе формирования универсальных учебных действий, характерных для </w:t>
      </w:r>
      <w:r>
        <w:rPr>
          <w:sz w:val="28"/>
          <w:szCs w:val="28"/>
        </w:rPr>
        <w:lastRenderedPageBreak/>
        <w:t>дошкольных  учреждений.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Применительно к учебной деятельности следует выделить два вида действий:   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смыслообразования</w:t>
      </w:r>
      <w:proofErr w:type="spellEnd"/>
      <w:r>
        <w:rPr>
          <w:sz w:val="28"/>
          <w:szCs w:val="28"/>
        </w:rPr>
        <w:t>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нравственно-этического оценивания усваиваемого содержания.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Целеполагание – планирование – прогнозирование – контроль в форме сличения способа действия и его результата – коррекция – оценка, элементы волевой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- как способности к волевому усилию.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включают основные действия в  постановке и решении проблем, связанных с учебной деятельностью.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стандарт предлагает в качестве основных образовательных результатов </w:t>
      </w:r>
      <w:proofErr w:type="gramStart"/>
      <w:r>
        <w:rPr>
          <w:sz w:val="28"/>
          <w:szCs w:val="28"/>
        </w:rPr>
        <w:t>предметные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личностные. Результаты деятельности  учителя-логопеда напрямую влияют на качество обучения детей дошкольного возраста, 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основополагающими для дальнейшего усвоения ими знаний в их  </w:t>
      </w:r>
      <w:proofErr w:type="spellStart"/>
      <w:r>
        <w:rPr>
          <w:sz w:val="28"/>
          <w:szCs w:val="28"/>
        </w:rPr>
        <w:t>вдальнейшей</w:t>
      </w:r>
      <w:proofErr w:type="spellEnd"/>
      <w:r>
        <w:rPr>
          <w:sz w:val="28"/>
          <w:szCs w:val="28"/>
        </w:rPr>
        <w:t xml:space="preserve">  школьной жизни. С введением нового стандарта дошкольного образования деятельность учителя-логопеда  как полноценного участника образовательного процесса должна стать более значимой, конкретной и измеримой. Решение совокупности указанных задач может быть успешным при организации методически грамотного логопедического сопровождения.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Компонентами логопедического сопровождения являются:</w:t>
      </w:r>
    </w:p>
    <w:p w:rsidR="001C2105" w:rsidRDefault="001C2105" w:rsidP="001C21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ab/>
        <w:t>профилактика речевых нарушений;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логопедическая диагностика;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коррекция речевых дефектов;</w:t>
      </w:r>
    </w:p>
    <w:p w:rsidR="001C2105" w:rsidRDefault="001C2105" w:rsidP="001C21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ab/>
        <w:t>формирование всех сторон (компонентов) речи;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развитие невербальных психических функций;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развитие эмоционально – волевой сферы;</w:t>
      </w:r>
    </w:p>
    <w:p w:rsidR="001C2105" w:rsidRDefault="001C2105" w:rsidP="001C210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ab/>
        <w:t>формирование нравственных установок ребёнка.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Определим цель, задачи, направления деятельности учителя – логопеда по организации сопровождения детей – логопатов в рамках требований и показателей новых стандартов.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     Целью логопедического сопровождения является коррекция и развитие  речи детей-логопатов.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В процессе логопедического сопровождения в соответствии с индивидуальным речевым профилем и особенностями личности ребёнка-логопата специалист самостоятельно ставит перед собой перечень задач: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 1.  Провести логопедическую диагностику: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выявить речевые нарушения;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предупредить возможные вторичные дефекты, вызванные </w:t>
      </w:r>
      <w:proofErr w:type="gramStart"/>
      <w:r>
        <w:rPr>
          <w:sz w:val="28"/>
          <w:szCs w:val="28"/>
        </w:rPr>
        <w:t>первичными</w:t>
      </w:r>
      <w:proofErr w:type="gramEnd"/>
      <w:r>
        <w:rPr>
          <w:sz w:val="28"/>
          <w:szCs w:val="28"/>
        </w:rPr>
        <w:t xml:space="preserve">   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речевыми нарушениями;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параметры и периодичность логопедического мониторинга.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2. Скорректировать и развить фонетико-фонематическую сторону речи  детей-логопатов: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исправить дефектное звукопроизношение,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сформировать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-слоговую структуру слова,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развить фонематические процессы (фонематическое восприятие, анализ и синтез)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3.  Сформировать лексический компонент речи: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уточнить, расширить, обогатить словарный запас до возрастных нормативов параллельно с расширением представлений об окружающей действительности и связать на </w:t>
      </w:r>
      <w:proofErr w:type="gramStart"/>
      <w:r>
        <w:rPr>
          <w:sz w:val="28"/>
          <w:szCs w:val="28"/>
        </w:rPr>
        <w:t>прямую</w:t>
      </w:r>
      <w:proofErr w:type="gramEnd"/>
      <w:r>
        <w:rPr>
          <w:sz w:val="28"/>
          <w:szCs w:val="28"/>
        </w:rPr>
        <w:t xml:space="preserve"> с изучением дошкольной образовательной программой;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избавить словарный запас от слов – паразитов, жаргонизмов, ненормативной лексики.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словарного запаса рекомендуем осуществлять тематически с использованием разных частей речи.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 4. Сформировать грамматическую сторону речи дошкольников: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устранить имеющиеся </w:t>
      </w:r>
      <w:proofErr w:type="spellStart"/>
      <w:r>
        <w:rPr>
          <w:sz w:val="28"/>
          <w:szCs w:val="28"/>
        </w:rPr>
        <w:t>аграмматизмы</w:t>
      </w:r>
      <w:proofErr w:type="spellEnd"/>
      <w:r>
        <w:rPr>
          <w:sz w:val="28"/>
          <w:szCs w:val="28"/>
        </w:rPr>
        <w:t>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закрепить категориальное значение различных частей речи;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грамматическое значение слов;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грамматические и морфологические обобщения;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парадигму словообразования;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 5. Сформировать синтаксический компонент речи и связную речь: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синтаксическую структуру простого и сложного предложения;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фразу до необходимого объёма;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развить навык построения связного речевого высказывания,   смыслового программирования.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 6. Скорректировать проявления заикания, развить необходимый компонент речи.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  7.  Развить невербальные психические функции в единстве с коррекцией речи: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мышление - репродуктивное, творческое, лингвистическое (способности к анализу, синтезу, сравнению, обобщению на языковом материале),</w:t>
      </w:r>
      <w:proofErr w:type="gramEnd"/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-свойства внимания (объём, распределение, концентрацию, устойчивость, переключение;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зрительную и речеслуховую память;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и пространственные представления;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мелкую моторику;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динамическую организацию двигательного акта;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сенсомоторные взаимодействия;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межполушарное взаимодействие.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Воспитать интерес к занятиям, повысить детскую мотивацию: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 Создать на занятиях общую эмоционально позитивную атмосферу.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эмоционального комфорта необходимо  положительно воспринимать даже   незначительные положительные достижения ребёнка, психологически   поддерживать его в виде поощрительных прикосновений.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Возбуждать эмоции удивления, новизны, сомнения. Рекомендуется приём шутливой формулировки целей заданий и упражнений. Важно широко </w:t>
      </w:r>
      <w:r>
        <w:rPr>
          <w:sz w:val="28"/>
          <w:szCs w:val="28"/>
        </w:rPr>
        <w:lastRenderedPageBreak/>
        <w:t>использовать игры, игровые упражнения, загадки, кроссворды, ребусы (прил.№1, №2).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смысловую мотивацию к участию в совместной с учителе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логопедом деятельности.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Сформировать произвольную сферу через действия: целеполагания, планирования, рефлексии, самоанализа, оценки, волевой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Элиминировать эмоциональные расстройства: проявления неуверенности, тревожности, фрустрации.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 Формировать коммуникативные умения и навыки: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планировать речевое высказывание;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точно выражать свои мысли в соответствии с ситуацией;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диалогические и монологические высказывания;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умения, необходимые для осуществления эффективного взаимодействия (вступать в контакт, поддерживать контакт, прерывать контакт):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паралингвистических и экстралингвистических средств общения (жестов, мимики):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отвечать на вопросы в точном соответствии с  заданием и с адекватным использованием усвоенной терминологии;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к учителю-логопеду или товарищу по группе за разъяснением;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 воспитание толерантности, культуры речевого общения.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 Сформировать нравственные установки ребёнка через смысловое содержание речевого материала.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Логопедическое сопровождение ведётся по следующим направлениям: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Диагностическое.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диагностическому направлению могут быть отнесены следующие виды деятельности учителей-логопедов: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речи детей средних, старших и подготовительных групп с целью комплектования подгрупп по сходным речевым дефектам, определения детей для индивидуальной коррекционной и консультативной работы.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Рекомендуется проводить двухэтапную логопедическую диагностику в старших и подготовительных группах. На первом этапе осуществляется экспресс-диагностика, </w:t>
      </w:r>
      <w:proofErr w:type="gramStart"/>
      <w:r>
        <w:rPr>
          <w:sz w:val="28"/>
          <w:szCs w:val="28"/>
        </w:rPr>
        <w:t>охватывающая</w:t>
      </w:r>
      <w:proofErr w:type="gramEnd"/>
      <w:r>
        <w:rPr>
          <w:sz w:val="28"/>
          <w:szCs w:val="28"/>
        </w:rPr>
        <w:t xml:space="preserve"> всех воспитанников и позволяющая судить об уровне речевого развития  будущих первоклассников, о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некоторых универсальных учебных действий у ребенка (преимущественно коммуникативных и регулятивных). Второй этап диагностики представляет собой углубленное логопедическое обследование, охватывающее все компоненты речевой системы (прил.№3).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диагностики и мониторинга рекомендуется использовать различные современные методики. По результатам диагностики заполняются речевые карты воспитанников (прил.№4). Результаты логопедического обследования необходимо обсудить с педагогом – психологом, воспитателями и родителями.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Коррекционно - развивающее.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коррекционно-развивающему направлению относятся: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индивидуальные и подгрупповые занятия по коррекции речи;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работа совместно с педагогом-психологом учреждения;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логопедической диагностики, отслеживание динамики речевого развития детей совместно с педагогом-психологом и воспитателями групп;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-применение новых нетрадиционных методов коррекции (прил.№5).   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Методическое. Повышение профессиональной компетентности.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данному направлению логопедического сопровождения относятся: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педагогических работников учреждения;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родителей;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выступления на  методических объединениях  учреждения, районных методических объединениях учителей – логопедов;  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открытых логопедических занятий;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на родительских собраниях;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публикации статей в СМИ и сайте учреждения, участие в форумах на логопедических сайтах;  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работа по теме самообразования;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опыта работы;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деятельность с педагогами, медицинскими работниками (обсуждение результатов диагностики, конструирование коррекционно-развивающей программы, при необходимости внесение корректив в программу в контексте с образовательной программой учреждения, отслеживание динамики развития детей-логопатов);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преемственности по вопросам речевого развития детей между ДОУ и школой;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пополнение кабинета новинками методической литературы, изготовление и обновление наглядных пособий, создание развивающей среды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дошкольного учреждения с целью повышения интереса детей к коррекционным занятиям (прил.№ 6) .</w:t>
      </w: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Обозначенные в рамках новых стандартов цели, задачи, направления логопедического сопровождения напрямую стратегически отражаются в системе коррекционно-логопедического сопровождения дошкольников. </w:t>
      </w:r>
      <w:proofErr w:type="gramStart"/>
      <w:r>
        <w:rPr>
          <w:sz w:val="28"/>
          <w:szCs w:val="28"/>
        </w:rPr>
        <w:t>Таким образом, стратегия и оптимизация деятельности учителя-логопеда сопряжены с ФГОС дошкольного образования и проходят ведущей линией взаимодействия специалистов дошкольного, начального  школьного образования и направлены на  преемственность  в образовательном маршруте ребёнка, имеющего  недоразвитие речи.</w:t>
      </w:r>
      <w:proofErr w:type="gramEnd"/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2105" w:rsidRDefault="001C2105" w:rsidP="001C21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2148" w:rsidRDefault="00842148">
      <w:bookmarkStart w:id="0" w:name="_GoBack"/>
      <w:bookmarkEnd w:id="0"/>
    </w:p>
    <w:sectPr w:rsidR="008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5"/>
    <w:rsid w:val="001C2105"/>
    <w:rsid w:val="008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2015-11-05T13:39:00Z</dcterms:created>
  <dcterms:modified xsi:type="dcterms:W3CDTF">2015-11-05T13:40:00Z</dcterms:modified>
</cp:coreProperties>
</file>